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0016AFCD"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r>
        <w:rPr>
          <w:rFonts w:ascii="Garamond" w:eastAsia="Garamond" w:hAnsi="Garamond" w:cs="Garamond"/>
          <w:b/>
          <w:sz w:val="32"/>
        </w:rPr>
        <w:t xml:space="preserve">- </w:t>
      </w:r>
      <w:r w:rsidR="003105F0">
        <w:rPr>
          <w:rFonts w:ascii="Garamond" w:eastAsia="Garamond" w:hAnsi="Garamond" w:cs="Garamond"/>
          <w:b/>
          <w:sz w:val="32"/>
        </w:rPr>
        <w:t>June</w:t>
      </w:r>
      <w:r>
        <w:rPr>
          <w:rFonts w:ascii="Garamond" w:eastAsia="Garamond" w:hAnsi="Garamond" w:cs="Garamond"/>
          <w:b/>
          <w:sz w:val="32"/>
        </w:rPr>
        <w:t xml:space="preserve"> 202</w:t>
      </w:r>
      <w:r w:rsidR="003105F0">
        <w:rPr>
          <w:rFonts w:ascii="Garamond" w:eastAsia="Garamond" w:hAnsi="Garamond" w:cs="Garamond"/>
          <w:b/>
          <w:sz w:val="32"/>
        </w:rPr>
        <w:t>1</w:t>
      </w:r>
      <w:r>
        <w:rPr>
          <w:rFonts w:ascii="Garamond" w:eastAsia="Garamond" w:hAnsi="Garamond" w:cs="Garamond"/>
          <w:b/>
          <w:sz w:val="32"/>
        </w:rPr>
        <w:t xml:space="preserve"> </w:t>
      </w: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65C517" w14:textId="59987A06" w:rsidR="00287E45" w:rsidRDefault="00A247CD" w:rsidP="00A247CD">
            <w:r>
              <w:rPr>
                <w:rFonts w:ascii="Garamond" w:hAnsi="Garamond"/>
                <w:b/>
                <w:bCs/>
                <w:color w:val="000000"/>
              </w:rPr>
              <w:t xml:space="preserve">Corporate worship may resume with in-person worship services of up to </w:t>
            </w:r>
            <w:r w:rsidR="003105F0">
              <w:rPr>
                <w:rFonts w:ascii="Garamond" w:hAnsi="Garamond"/>
                <w:b/>
                <w:bCs/>
                <w:color w:val="000000"/>
              </w:rPr>
              <w:t>15</w:t>
            </w:r>
            <w:r>
              <w:rPr>
                <w:rFonts w:ascii="Garamond" w:hAnsi="Garamond"/>
                <w:b/>
                <w:bCs/>
                <w:color w:val="000000"/>
              </w:rPr>
              <w:t xml:space="preserve">% of space capacity </w:t>
            </w:r>
            <w:r w:rsidR="003105F0">
              <w:rPr>
                <w:rFonts w:ascii="Garamond" w:hAnsi="Garamond"/>
                <w:b/>
                <w:bCs/>
                <w:color w:val="000000"/>
              </w:rPr>
              <w:t>in Step One, and 25% in Step Two</w:t>
            </w:r>
            <w:r>
              <w:rPr>
                <w:rFonts w:ascii="Garamond" w:hAnsi="Garamond"/>
                <w:b/>
                <w:bCs/>
                <w:color w:val="000000"/>
              </w:rPr>
              <w:t xml:space="preserve"> with physical distancing</w:t>
            </w:r>
            <w:r w:rsidR="003105F0">
              <w:rPr>
                <w:rFonts w:ascii="Garamond" w:hAnsi="Garamond"/>
                <w:b/>
                <w:bCs/>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67FB9161" w:rsidR="00287E45" w:rsidRDefault="003105F0">
            <w:pPr>
              <w:spacing w:after="0" w:line="240" w:lineRule="auto"/>
            </w:pPr>
            <w:r>
              <w:rPr>
                <w:rFonts w:ascii="Garamond" w:eastAsia="Garamond" w:hAnsi="Garamond" w:cs="Garamond"/>
                <w:b/>
              </w:rPr>
              <w:t xml:space="preserve">Indoor </w:t>
            </w:r>
            <w:r w:rsidR="007C3AA8">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1A11F4FF" w:rsidR="00287E45" w:rsidRDefault="007C3AA8">
            <w:pPr>
              <w:spacing w:after="0" w:line="240" w:lineRule="auto"/>
            </w:pPr>
            <w:r>
              <w:rPr>
                <w:rFonts w:ascii="Garamond" w:eastAsia="Garamond" w:hAnsi="Garamond" w:cs="Garamond"/>
              </w:rPr>
              <w:t xml:space="preserve">Arrange for </w:t>
            </w:r>
            <w:r w:rsidR="003105F0">
              <w:rPr>
                <w:rFonts w:ascii="Garamond" w:eastAsia="Garamond" w:hAnsi="Garamond" w:cs="Garamond"/>
              </w:rPr>
              <w:t xml:space="preserve">high-touch areas in the </w:t>
            </w:r>
            <w:r>
              <w:rPr>
                <w:rFonts w:ascii="Garamond" w:eastAsia="Garamond" w:hAnsi="Garamond" w:cs="Garamond"/>
              </w:rPr>
              <w:t xml:space="preserve">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7175AF">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5EE04244" w:rsidR="00287E45" w:rsidRDefault="007C3AA8">
            <w:pPr>
              <w:spacing w:after="0" w:line="240" w:lineRule="auto"/>
            </w:pPr>
            <w:r>
              <w:rPr>
                <w:rFonts w:ascii="Garamond" w:eastAsia="Garamond" w:hAnsi="Garamond" w:cs="Garamond"/>
                <w:color w:val="000000"/>
              </w:rPr>
              <w:t xml:space="preserve">Rope off pews (or remove seats) to indicate appropriate physical distancing of 2 m between individuals/family groupings, to the maximum capacity of </w:t>
            </w:r>
            <w:r w:rsidR="003105F0">
              <w:rPr>
                <w:rFonts w:ascii="Garamond" w:eastAsia="Garamond" w:hAnsi="Garamond" w:cs="Garamond"/>
                <w:color w:val="000000"/>
              </w:rPr>
              <w:t>15</w:t>
            </w:r>
            <w:r>
              <w:rPr>
                <w:rFonts w:ascii="Garamond" w:eastAsia="Garamond" w:hAnsi="Garamond" w:cs="Garamond"/>
                <w:color w:val="000000"/>
              </w:rPr>
              <w:t>% of available space</w:t>
            </w:r>
            <w:r w:rsidR="003105F0">
              <w:rPr>
                <w:rFonts w:ascii="Garamond" w:eastAsia="Garamond" w:hAnsi="Garamond" w:cs="Garamond"/>
                <w:color w:val="000000"/>
              </w:rPr>
              <w:t xml:space="preserve"> in Step One, 25% in Step Two</w:t>
            </w:r>
            <w:r>
              <w:rPr>
                <w:rFonts w:ascii="Garamond" w:eastAsia="Garamond" w:hAnsi="Garamond" w:cs="Garamond"/>
                <w:color w:val="000000"/>
              </w:rPr>
              <w:t>.</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lastRenderedPageBreak/>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7175AF">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7175AF">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7175AF">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7175AF">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7175AF">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7175AF">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7175AF">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7175AF">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w:t>
            </w:r>
            <w:proofErr w:type="gramStart"/>
            <w:r>
              <w:rPr>
                <w:rFonts w:ascii="Garamond" w:eastAsia="Garamond" w:hAnsi="Garamond" w:cs="Garamond"/>
              </w:rPr>
              <w:t>divided</w:t>
            </w:r>
            <w:proofErr w:type="gramEnd"/>
            <w:r>
              <w:rPr>
                <w:rFonts w:ascii="Garamond" w:eastAsia="Garamond" w:hAnsi="Garamond" w:cs="Garamond"/>
              </w:rPr>
              <w:t xml:space="preserve">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646D9" w:rsidRPr="00623B76" w14:paraId="1EF6AFAD" w14:textId="77777777" w:rsidTr="004B458B">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452E77BE" w14:textId="4A338DB7" w:rsidR="002646D9" w:rsidRPr="00623B76" w:rsidRDefault="002646D9">
            <w:pPr>
              <w:spacing w:after="0" w:line="240" w:lineRule="auto"/>
              <w:rPr>
                <w:rFonts w:ascii="Garamond" w:eastAsia="Garamond" w:hAnsi="Garamond" w:cs="Garamond"/>
                <w:b/>
                <w:highlight w:val="yellow"/>
              </w:rPr>
            </w:pPr>
            <w:r w:rsidRPr="00623B76">
              <w:rPr>
                <w:rFonts w:ascii="Garamond" w:eastAsia="Garamond" w:hAnsi="Garamond" w:cs="Garamond"/>
                <w:b/>
                <w:highlight w:val="yellow"/>
              </w:rPr>
              <w:t>Outdoor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2B48B9E" w14:textId="77777777" w:rsidR="002646D9" w:rsidRPr="00623B76" w:rsidRDefault="002646D9">
            <w:pPr>
              <w:spacing w:after="0" w:line="240" w:lineRule="auto"/>
              <w:rPr>
                <w:rFonts w:ascii="Garamond" w:eastAsia="Garamond" w:hAnsi="Garamond" w:cs="Garamond"/>
                <w:b/>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35CECD7" w14:textId="77777777" w:rsidR="002646D9" w:rsidRPr="00623B76" w:rsidRDefault="002646D9">
            <w:pPr>
              <w:spacing w:after="0" w:line="240" w:lineRule="auto"/>
              <w:rPr>
                <w:rFonts w:ascii="Garamond" w:eastAsia="Garamond" w:hAnsi="Garamond" w:cs="Garamond"/>
                <w:b/>
                <w:highlight w:val="yellow"/>
              </w:rPr>
            </w:pPr>
          </w:p>
        </w:tc>
      </w:tr>
      <w:tr w:rsidR="002646D9" w:rsidRPr="00623B76" w14:paraId="0EA285C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8E63C" w14:textId="3DD555A5" w:rsidR="002646D9" w:rsidRPr="00623B76" w:rsidRDefault="00D3284B">
            <w:pPr>
              <w:spacing w:after="0" w:line="240" w:lineRule="auto"/>
              <w:rPr>
                <w:rFonts w:ascii="Garamond" w:eastAsia="Garamond" w:hAnsi="Garamond" w:cs="Garamond"/>
                <w:color w:val="000000"/>
                <w:highlight w:val="yellow"/>
              </w:rPr>
            </w:pPr>
            <w:r>
              <w:rPr>
                <w:rFonts w:ascii="Garamond" w:eastAsia="Garamond" w:hAnsi="Garamond" w:cs="Garamond"/>
                <w:color w:val="000000"/>
                <w:highlight w:val="yellow"/>
              </w:rPr>
              <w:t xml:space="preserve">Worshippers may gather for services outdoors </w:t>
            </w:r>
            <w:r w:rsidR="00EC1CEE" w:rsidRPr="00623B76">
              <w:rPr>
                <w:rFonts w:ascii="Garamond" w:eastAsia="Garamond" w:hAnsi="Garamond" w:cs="Garamond"/>
                <w:color w:val="000000"/>
                <w:highlight w:val="yellow"/>
              </w:rPr>
              <w:t>to a number that the available space can accommodate with physical distancing</w:t>
            </w:r>
            <w:r>
              <w:rPr>
                <w:rFonts w:ascii="Garamond" w:eastAsia="Garamond" w:hAnsi="Garamond" w:cs="Garamond"/>
                <w:color w:val="000000"/>
                <w:highlight w:val="yellow"/>
              </w:rPr>
              <w:t xml:space="preserve">.  </w:t>
            </w:r>
            <w:r w:rsidR="00EC1CEE" w:rsidRPr="00623B76">
              <w:rPr>
                <w:rFonts w:ascii="Garamond" w:eastAsia="Garamond" w:hAnsi="Garamond" w:cs="Garamond"/>
                <w:color w:val="000000"/>
                <w:highlight w:val="yellow"/>
              </w:rPr>
              <w:t xml:space="preserve">Please note that </w:t>
            </w:r>
            <w:r w:rsidR="004B458B" w:rsidRPr="00623B76">
              <w:rPr>
                <w:rFonts w:ascii="Garamond" w:eastAsia="Garamond" w:hAnsi="Garamond" w:cs="Garamond"/>
                <w:color w:val="000000"/>
                <w:highlight w:val="yellow"/>
              </w:rPr>
              <w:t xml:space="preserve">gatherings of this size may </w:t>
            </w:r>
            <w:r w:rsidR="00EC1CEE" w:rsidRPr="00623B76">
              <w:rPr>
                <w:rFonts w:ascii="Garamond" w:eastAsia="Garamond" w:hAnsi="Garamond" w:cs="Garamond"/>
                <w:color w:val="000000"/>
                <w:highlight w:val="yellow"/>
              </w:rPr>
              <w:t xml:space="preserve">ONLY </w:t>
            </w:r>
            <w:r w:rsidR="004B458B" w:rsidRPr="00623B76">
              <w:rPr>
                <w:rFonts w:ascii="Garamond" w:eastAsia="Garamond" w:hAnsi="Garamond" w:cs="Garamond"/>
                <w:color w:val="000000"/>
                <w:highlight w:val="yellow"/>
              </w:rPr>
              <w:t xml:space="preserve">take place for purposes of </w:t>
            </w:r>
            <w:r w:rsidR="00EC1CEE" w:rsidRPr="00623B76">
              <w:rPr>
                <w:rFonts w:ascii="Garamond" w:eastAsia="Garamond" w:hAnsi="Garamond" w:cs="Garamond"/>
                <w:color w:val="000000"/>
                <w:highlight w:val="yellow"/>
              </w:rPr>
              <w:t>worship</w:t>
            </w:r>
            <w:r w:rsidR="004B458B" w:rsidRPr="00623B76">
              <w:rPr>
                <w:rFonts w:ascii="Garamond" w:eastAsia="Garamond" w:hAnsi="Garamond" w:cs="Garamond"/>
                <w:color w:val="000000"/>
                <w:highlight w:val="yellow"/>
              </w:rPr>
              <w:t>.  A</w:t>
            </w:r>
            <w:r w:rsidR="00EC1CEE" w:rsidRPr="00623B76">
              <w:rPr>
                <w:rFonts w:ascii="Garamond" w:eastAsia="Garamond" w:hAnsi="Garamond" w:cs="Garamond"/>
                <w:color w:val="000000"/>
                <w:highlight w:val="yellow"/>
              </w:rPr>
              <w:t xml:space="preserve">ll other </w:t>
            </w:r>
            <w:r w:rsidR="004B458B" w:rsidRPr="00623B76">
              <w:rPr>
                <w:rFonts w:ascii="Garamond" w:eastAsia="Garamond" w:hAnsi="Garamond" w:cs="Garamond"/>
                <w:color w:val="000000"/>
                <w:highlight w:val="yellow"/>
              </w:rPr>
              <w:t xml:space="preserve">outdoor </w:t>
            </w:r>
            <w:r w:rsidR="00EC1CEE" w:rsidRPr="00623B76">
              <w:rPr>
                <w:rFonts w:ascii="Garamond" w:eastAsia="Garamond" w:hAnsi="Garamond" w:cs="Garamond"/>
                <w:color w:val="000000"/>
                <w:highlight w:val="yellow"/>
              </w:rPr>
              <w:t>gatherings (social, meetings</w:t>
            </w:r>
            <w:r w:rsidR="004B458B" w:rsidRPr="00623B76">
              <w:rPr>
                <w:rFonts w:ascii="Garamond" w:eastAsia="Garamond" w:hAnsi="Garamond" w:cs="Garamond"/>
                <w:color w:val="000000"/>
                <w:highlight w:val="yellow"/>
              </w:rPr>
              <w:t>, etc.</w:t>
            </w:r>
            <w:r w:rsidR="00EC1CEE" w:rsidRPr="00623B76">
              <w:rPr>
                <w:rFonts w:ascii="Garamond" w:eastAsia="Garamond" w:hAnsi="Garamond" w:cs="Garamond"/>
                <w:color w:val="000000"/>
                <w:highlight w:val="yellow"/>
              </w:rPr>
              <w:t xml:space="preserve">) are subject to </w:t>
            </w:r>
            <w:r w:rsidR="004B458B" w:rsidRPr="00623B76">
              <w:rPr>
                <w:rFonts w:ascii="Garamond" w:eastAsia="Garamond" w:hAnsi="Garamond" w:cs="Garamond"/>
                <w:color w:val="000000"/>
                <w:highlight w:val="yellow"/>
              </w:rPr>
              <w:t xml:space="preserve">numerical </w:t>
            </w:r>
            <w:r w:rsidR="00EC1CEE" w:rsidRPr="00623B76">
              <w:rPr>
                <w:rFonts w:ascii="Garamond" w:eastAsia="Garamond" w:hAnsi="Garamond" w:cs="Garamond"/>
                <w:color w:val="000000"/>
                <w:highlight w:val="yellow"/>
              </w:rPr>
              <w:t xml:space="preserve">limits.  Be aware of the </w:t>
            </w:r>
            <w:r w:rsidR="004B458B" w:rsidRPr="00623B76">
              <w:rPr>
                <w:rFonts w:ascii="Garamond" w:eastAsia="Garamond" w:hAnsi="Garamond" w:cs="Garamond"/>
                <w:color w:val="000000"/>
                <w:highlight w:val="yellow"/>
              </w:rPr>
              <w:t xml:space="preserve">current </w:t>
            </w:r>
            <w:r>
              <w:rPr>
                <w:rFonts w:ascii="Garamond" w:eastAsia="Garamond" w:hAnsi="Garamond" w:cs="Garamond"/>
                <w:color w:val="000000"/>
                <w:highlight w:val="yellow"/>
              </w:rPr>
              <w:t xml:space="preserve">restrictions for other </w:t>
            </w:r>
            <w:r w:rsidR="00EC1CEE" w:rsidRPr="00623B76">
              <w:rPr>
                <w:rFonts w:ascii="Garamond" w:eastAsia="Garamond" w:hAnsi="Garamond" w:cs="Garamond"/>
                <w:color w:val="000000"/>
                <w:highlight w:val="yellow"/>
              </w:rPr>
              <w:t>outdoor gathering</w:t>
            </w:r>
            <w:r>
              <w:rPr>
                <w:rFonts w:ascii="Garamond" w:eastAsia="Garamond" w:hAnsi="Garamond" w:cs="Garamond"/>
                <w:color w:val="000000"/>
                <w:highlight w:val="yellow"/>
              </w:rPr>
              <w:t>s.</w:t>
            </w:r>
            <w:r w:rsidR="00EC1CEE" w:rsidRPr="00623B76">
              <w:rPr>
                <w:rFonts w:ascii="Garamond" w:eastAsia="Garamond" w:hAnsi="Garamond" w:cs="Garamond"/>
                <w:color w:val="000000"/>
                <w:highlight w:val="yellow"/>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53767" w14:textId="77777777" w:rsidR="002646D9" w:rsidRPr="00623B76" w:rsidRDefault="002646D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B5FAF" w14:textId="77777777" w:rsidR="002646D9" w:rsidRPr="00623B76" w:rsidRDefault="002646D9">
            <w:pPr>
              <w:spacing w:after="0" w:line="240" w:lineRule="auto"/>
              <w:rPr>
                <w:rFonts w:ascii="Calibri" w:eastAsia="Calibri" w:hAnsi="Calibri" w:cs="Calibri"/>
                <w:highlight w:val="yellow"/>
              </w:rPr>
            </w:pPr>
          </w:p>
        </w:tc>
      </w:tr>
      <w:tr w:rsidR="00D3284B" w14:paraId="06FB029F" w14:textId="77777777" w:rsidTr="00D3284B">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D7E1B" w14:textId="77777777" w:rsidR="00D3284B" w:rsidRPr="00D3284B" w:rsidRDefault="00D3284B" w:rsidP="00F510B9">
            <w:pPr>
              <w:spacing w:after="0" w:line="240" w:lineRule="auto"/>
              <w:rPr>
                <w:rFonts w:ascii="Garamond" w:eastAsia="Garamond" w:hAnsi="Garamond" w:cs="Garamond"/>
                <w:color w:val="000000"/>
                <w:highlight w:val="yellow"/>
              </w:rPr>
            </w:pPr>
            <w:r w:rsidRPr="00D3284B">
              <w:rPr>
                <w:rFonts w:ascii="Garamond" w:eastAsia="Garamond" w:hAnsi="Garamond" w:cs="Garamond"/>
                <w:color w:val="000000"/>
                <w:highlight w:val="yellow"/>
              </w:rPr>
              <w:lastRenderedPageBreak/>
              <w:t xml:space="preserve">Take attendance upon arrival and ensure that all attendees have provided information for contact tracing if needed.  Contact logs must be securely stored for a period of three (3) years, and information kept private.  </w:t>
            </w:r>
          </w:p>
          <w:p w14:paraId="336BB05F" w14:textId="77777777" w:rsidR="00D3284B" w:rsidRPr="00D3284B" w:rsidRDefault="007175AF" w:rsidP="00F510B9">
            <w:pPr>
              <w:spacing w:after="0" w:line="240" w:lineRule="auto"/>
              <w:rPr>
                <w:rFonts w:ascii="Garamond" w:eastAsia="Garamond" w:hAnsi="Garamond" w:cs="Garamond"/>
                <w:color w:val="000000"/>
                <w:highlight w:val="yellow"/>
              </w:rPr>
            </w:pPr>
            <w:hyperlink r:id="rId17">
              <w:r w:rsidR="00D3284B" w:rsidRPr="00D3284B">
                <w:rPr>
                  <w:rStyle w:val="Hyperlink"/>
                  <w:rFonts w:ascii="Garamond" w:eastAsia="Garamond" w:hAnsi="Garamond" w:cs="Garamond"/>
                  <w:highlight w:val="yellow"/>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E8D4" w14:textId="77777777" w:rsidR="00D3284B" w:rsidRPr="00D3284B" w:rsidRDefault="00D3284B" w:rsidP="00F510B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EF53" w14:textId="77777777" w:rsidR="00D3284B" w:rsidRPr="00D3284B" w:rsidRDefault="00D3284B" w:rsidP="00F510B9">
            <w:pPr>
              <w:spacing w:after="0" w:line="240" w:lineRule="auto"/>
              <w:rPr>
                <w:rFonts w:ascii="Calibri" w:eastAsia="Calibri" w:hAnsi="Calibri" w:cs="Calibri"/>
                <w:highlight w:val="yellow"/>
              </w:rPr>
            </w:pPr>
          </w:p>
        </w:tc>
      </w:tr>
      <w:tr w:rsidR="00623B76" w:rsidRPr="00623B76" w14:paraId="59FE11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C80D" w14:textId="66A03B77" w:rsidR="00623B76" w:rsidRPr="00623B76" w:rsidRDefault="00623B76">
            <w:pPr>
              <w:spacing w:after="0" w:line="240" w:lineRule="auto"/>
              <w:rPr>
                <w:rFonts w:ascii="Garamond" w:eastAsia="Garamond" w:hAnsi="Garamond" w:cs="Garamond"/>
                <w:color w:val="000000"/>
                <w:highlight w:val="yellow"/>
              </w:rPr>
            </w:pPr>
            <w:proofErr w:type="spellStart"/>
            <w:r w:rsidRPr="00623B76">
              <w:rPr>
                <w:rFonts w:ascii="Garamond" w:eastAsia="Garamond" w:hAnsi="Garamond" w:cs="Garamond"/>
                <w:color w:val="000000"/>
                <w:highlight w:val="yellow"/>
              </w:rPr>
              <w:t>Sidespersons</w:t>
            </w:r>
            <w:proofErr w:type="spellEnd"/>
            <w:r w:rsidRPr="00623B76">
              <w:rPr>
                <w:rFonts w:ascii="Garamond" w:eastAsia="Garamond" w:hAnsi="Garamond" w:cs="Garamond"/>
                <w:color w:val="000000"/>
                <w:highlight w:val="yellow"/>
              </w:rPr>
              <w:t xml:space="preserve"> or greeters are responsible for ensuring physical distancing.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B3EB0" w14:textId="77777777" w:rsidR="00623B76" w:rsidRPr="00623B76" w:rsidRDefault="00623B76">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C6F9" w14:textId="77777777" w:rsidR="00623B76" w:rsidRPr="00623B76" w:rsidRDefault="00623B76">
            <w:pPr>
              <w:spacing w:after="0" w:line="240" w:lineRule="auto"/>
              <w:rPr>
                <w:rFonts w:ascii="Calibri" w:eastAsia="Calibri" w:hAnsi="Calibri" w:cs="Calibri"/>
                <w:highlight w:val="yellow"/>
              </w:rPr>
            </w:pPr>
          </w:p>
        </w:tc>
      </w:tr>
      <w:tr w:rsidR="00EC1CEE" w:rsidRPr="00623B76" w14:paraId="7E1CD88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7162" w14:textId="5A36A282" w:rsidR="00EC1CEE" w:rsidRPr="00623B76" w:rsidRDefault="00EC1CEE" w:rsidP="004B458B">
            <w:pPr>
              <w:spacing w:after="0" w:line="240" w:lineRule="auto"/>
              <w:rPr>
                <w:rFonts w:ascii="Garamond" w:eastAsia="Garamond" w:hAnsi="Garamond" w:cs="Garamond"/>
                <w:color w:val="000000"/>
                <w:highlight w:val="yellow"/>
              </w:rPr>
            </w:pPr>
            <w:r w:rsidRPr="00D3284B">
              <w:rPr>
                <w:rFonts w:ascii="Garamond" w:eastAsia="Garamond" w:hAnsi="Garamond" w:cs="Garamond"/>
                <w:b/>
                <w:bCs/>
                <w:color w:val="000000"/>
                <w:highlight w:val="yellow"/>
              </w:rPr>
              <w:t xml:space="preserve">Masks are </w:t>
            </w:r>
            <w:r w:rsidR="004B458B" w:rsidRPr="00D3284B">
              <w:rPr>
                <w:rFonts w:ascii="Garamond" w:eastAsia="Garamond" w:hAnsi="Garamond" w:cs="Garamond"/>
                <w:b/>
                <w:bCs/>
                <w:color w:val="000000"/>
                <w:highlight w:val="yellow"/>
              </w:rPr>
              <w:t xml:space="preserve">strongly </w:t>
            </w:r>
            <w:r w:rsidRPr="00D3284B">
              <w:rPr>
                <w:rFonts w:ascii="Garamond" w:eastAsia="Garamond" w:hAnsi="Garamond" w:cs="Garamond"/>
                <w:b/>
                <w:bCs/>
                <w:color w:val="000000"/>
                <w:highlight w:val="yellow"/>
              </w:rPr>
              <w:t>recommended</w:t>
            </w:r>
            <w:r w:rsidR="004B458B" w:rsidRPr="00D3284B">
              <w:rPr>
                <w:rFonts w:ascii="Garamond" w:eastAsia="Garamond" w:hAnsi="Garamond" w:cs="Garamond"/>
                <w:b/>
                <w:bCs/>
                <w:color w:val="000000"/>
                <w:highlight w:val="yellow"/>
              </w:rPr>
              <w:t xml:space="preserve"> for all</w:t>
            </w:r>
            <w:r w:rsidRPr="00D3284B">
              <w:rPr>
                <w:rFonts w:ascii="Garamond" w:eastAsia="Garamond" w:hAnsi="Garamond" w:cs="Garamond"/>
                <w:b/>
                <w:bCs/>
                <w:color w:val="000000"/>
                <w:highlight w:val="yellow"/>
              </w:rPr>
              <w:t>.</w:t>
            </w:r>
            <w:r w:rsidRPr="00623B76">
              <w:rPr>
                <w:rFonts w:ascii="Garamond" w:eastAsia="Garamond" w:hAnsi="Garamond" w:cs="Garamond"/>
                <w:color w:val="000000"/>
                <w:highlight w:val="yellow"/>
              </w:rPr>
              <w:t xml:space="preserve">  Cl</w:t>
            </w:r>
            <w:r w:rsidR="004B458B" w:rsidRPr="00623B76">
              <w:rPr>
                <w:rFonts w:ascii="Garamond" w:eastAsia="Garamond" w:hAnsi="Garamond" w:cs="Garamond"/>
                <w:color w:val="000000"/>
                <w:highlight w:val="yellow"/>
              </w:rPr>
              <w:t xml:space="preserve">ergy presiding at a celebration of the Eucharist MUST be masked when speaking or singing </w:t>
            </w:r>
            <w:r w:rsidRPr="00623B76">
              <w:rPr>
                <w:rFonts w:ascii="Garamond" w:eastAsia="Garamond" w:hAnsi="Garamond" w:cs="Garamond"/>
                <w:color w:val="000000"/>
                <w:highlight w:val="yellow"/>
              </w:rPr>
              <w:t>over the elements of brea</w:t>
            </w:r>
            <w:r w:rsidR="004B458B" w:rsidRPr="00623B76">
              <w:rPr>
                <w:rFonts w:ascii="Garamond" w:eastAsia="Garamond" w:hAnsi="Garamond" w:cs="Garamond"/>
                <w:color w:val="000000"/>
                <w:highlight w:val="yellow"/>
              </w:rPr>
              <w:t>d and wine, and when distributing the host.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AB0C" w14:textId="77777777" w:rsidR="00EC1CEE" w:rsidRPr="00623B76" w:rsidRDefault="00EC1CEE">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BB28" w14:textId="77777777" w:rsidR="00EC1CEE" w:rsidRPr="00623B76" w:rsidRDefault="00EC1CEE">
            <w:pPr>
              <w:spacing w:after="0" w:line="240" w:lineRule="auto"/>
              <w:rPr>
                <w:rFonts w:ascii="Calibri" w:eastAsia="Calibri" w:hAnsi="Calibri" w:cs="Calibri"/>
                <w:highlight w:val="yellow"/>
              </w:rPr>
            </w:pPr>
          </w:p>
        </w:tc>
      </w:tr>
      <w:tr w:rsidR="004B458B" w:rsidRPr="00623B76" w14:paraId="36E768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3FCD" w14:textId="63F51B2E" w:rsidR="004B458B" w:rsidRPr="00623B76" w:rsidRDefault="004B458B">
            <w:pPr>
              <w:spacing w:after="0" w:line="240" w:lineRule="auto"/>
              <w:rPr>
                <w:rFonts w:ascii="Garamond" w:eastAsia="Garamond" w:hAnsi="Garamond" w:cs="Garamond"/>
                <w:color w:val="000000"/>
                <w:highlight w:val="yellow"/>
              </w:rPr>
            </w:pPr>
            <w:r w:rsidRPr="00D3284B">
              <w:rPr>
                <w:rFonts w:ascii="Garamond" w:eastAsia="Garamond" w:hAnsi="Garamond" w:cs="Garamond"/>
                <w:b/>
                <w:bCs/>
                <w:color w:val="000000"/>
                <w:highlight w:val="yellow"/>
              </w:rPr>
              <w:t xml:space="preserve">Masks </w:t>
            </w:r>
            <w:r w:rsidR="00623B76" w:rsidRPr="00D3284B">
              <w:rPr>
                <w:rFonts w:ascii="Garamond" w:eastAsia="Garamond" w:hAnsi="Garamond" w:cs="Garamond"/>
                <w:b/>
                <w:bCs/>
                <w:color w:val="000000"/>
                <w:highlight w:val="yellow"/>
              </w:rPr>
              <w:t>are strongly recommended for all.</w:t>
            </w:r>
            <w:r w:rsidR="00623B76" w:rsidRPr="00623B76">
              <w:rPr>
                <w:rFonts w:ascii="Garamond" w:eastAsia="Garamond" w:hAnsi="Garamond" w:cs="Garamond"/>
                <w:color w:val="000000"/>
                <w:highlight w:val="yellow"/>
              </w:rPr>
              <w:t xml:space="preserve">  Worshippers </w:t>
            </w:r>
            <w:r w:rsidRPr="00D3284B">
              <w:rPr>
                <w:rFonts w:ascii="Garamond" w:eastAsia="Garamond" w:hAnsi="Garamond" w:cs="Garamond"/>
                <w:b/>
                <w:bCs/>
                <w:color w:val="000000"/>
                <w:highlight w:val="yellow"/>
              </w:rPr>
              <w:t>may</w:t>
            </w:r>
            <w:r w:rsidRPr="00623B76">
              <w:rPr>
                <w:rFonts w:ascii="Garamond" w:eastAsia="Garamond" w:hAnsi="Garamond" w:cs="Garamond"/>
                <w:color w:val="000000"/>
                <w:highlight w:val="yellow"/>
              </w:rPr>
              <w:t xml:space="preserve"> remove</w:t>
            </w:r>
            <w:r w:rsidR="00623B76" w:rsidRPr="00623B76">
              <w:rPr>
                <w:rFonts w:ascii="Garamond" w:eastAsia="Garamond" w:hAnsi="Garamond" w:cs="Garamond"/>
                <w:color w:val="000000"/>
                <w:highlight w:val="yellow"/>
              </w:rPr>
              <w:t xml:space="preserve"> their mask outdoors</w:t>
            </w:r>
            <w:r w:rsidRPr="00623B76">
              <w:rPr>
                <w:rFonts w:ascii="Garamond" w:eastAsia="Garamond" w:hAnsi="Garamond" w:cs="Garamond"/>
                <w:color w:val="000000"/>
                <w:highlight w:val="yellow"/>
              </w:rPr>
              <w:t xml:space="preserve"> when settled in place</w:t>
            </w:r>
            <w:r w:rsidR="00623B76" w:rsidRPr="00623B76">
              <w:rPr>
                <w:rFonts w:ascii="Garamond" w:eastAsia="Garamond" w:hAnsi="Garamond" w:cs="Garamond"/>
                <w:color w:val="000000"/>
                <w:highlight w:val="yellow"/>
              </w:rPr>
              <w:t xml:space="preserve"> for worship</w:t>
            </w:r>
            <w:r w:rsidRPr="00623B76">
              <w:rPr>
                <w:rFonts w:ascii="Garamond" w:eastAsia="Garamond" w:hAnsi="Garamond" w:cs="Garamond"/>
                <w:color w:val="000000"/>
                <w:highlight w:val="yellow"/>
              </w:rPr>
              <w:t xml:space="preserve"> (sitting or standing), physically distanced.  When in motion – </w:t>
            </w:r>
            <w:proofErr w:type="spellStart"/>
            <w:r w:rsidRPr="00623B76">
              <w:rPr>
                <w:rFonts w:ascii="Garamond" w:eastAsia="Garamond" w:hAnsi="Garamond" w:cs="Garamond"/>
                <w:color w:val="000000"/>
                <w:highlight w:val="yellow"/>
              </w:rPr>
              <w:t>ie</w:t>
            </w:r>
            <w:proofErr w:type="spellEnd"/>
            <w:r w:rsidRPr="00623B76">
              <w:rPr>
                <w:rFonts w:ascii="Garamond" w:eastAsia="Garamond" w:hAnsi="Garamond" w:cs="Garamond"/>
                <w:color w:val="000000"/>
                <w:highlight w:val="yellow"/>
              </w:rPr>
              <w:t xml:space="preserve">., gathering, departing, coming forward for communion – masks should be worn.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476E3"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AD04" w14:textId="77777777" w:rsidR="004B458B" w:rsidRPr="00623B76" w:rsidRDefault="004B458B">
            <w:pPr>
              <w:spacing w:after="0" w:line="240" w:lineRule="auto"/>
              <w:rPr>
                <w:rFonts w:ascii="Calibri" w:eastAsia="Calibri" w:hAnsi="Calibri" w:cs="Calibri"/>
                <w:highlight w:val="yellow"/>
              </w:rPr>
            </w:pPr>
          </w:p>
        </w:tc>
      </w:tr>
      <w:tr w:rsidR="004B458B" w:rsidRPr="00623B76" w14:paraId="7961FF2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2225" w14:textId="50B38048" w:rsidR="004B458B" w:rsidRPr="00623B76" w:rsidRDefault="004B458B">
            <w:pPr>
              <w:spacing w:after="0" w:line="240" w:lineRule="auto"/>
              <w:rPr>
                <w:rFonts w:ascii="Garamond" w:eastAsia="Garamond" w:hAnsi="Garamond" w:cs="Garamond"/>
                <w:color w:val="000000"/>
                <w:highlight w:val="yellow"/>
              </w:rPr>
            </w:pPr>
            <w:r w:rsidRPr="00D3284B">
              <w:rPr>
                <w:rFonts w:ascii="Garamond" w:eastAsia="Garamond" w:hAnsi="Garamond" w:cs="Garamond"/>
                <w:b/>
                <w:bCs/>
                <w:color w:val="000000"/>
                <w:highlight w:val="yellow"/>
              </w:rPr>
              <w:t>No congregational singing is permitted</w:t>
            </w:r>
            <w:r w:rsidRPr="00623B76">
              <w:rPr>
                <w:rFonts w:ascii="Garamond" w:eastAsia="Garamond" w:hAnsi="Garamond" w:cs="Garamond"/>
                <w:color w:val="000000"/>
                <w:highlight w:val="yellow"/>
              </w:rPr>
              <w:t xml:space="preserve">.  </w:t>
            </w:r>
            <w:r w:rsidR="00623B76" w:rsidRPr="00623B76">
              <w:rPr>
                <w:rFonts w:ascii="Garamond" w:eastAsia="Garamond" w:hAnsi="Garamond" w:cs="Garamond"/>
                <w:color w:val="000000"/>
                <w:highlight w:val="yellow"/>
              </w:rPr>
              <w:t>Outdoors, u</w:t>
            </w:r>
            <w:r w:rsidRPr="00623B76">
              <w:rPr>
                <w:rFonts w:ascii="Garamond" w:eastAsia="Garamond" w:hAnsi="Garamond" w:cs="Garamond"/>
                <w:color w:val="000000"/>
                <w:highlight w:val="yellow"/>
              </w:rPr>
              <w:t xml:space="preserve">p to four singers may sing, if physically distanced </w:t>
            </w:r>
            <w:r w:rsidR="00623B76" w:rsidRPr="00623B76">
              <w:rPr>
                <w:rFonts w:ascii="Garamond" w:eastAsia="Garamond" w:hAnsi="Garamond" w:cs="Garamond"/>
                <w:color w:val="000000"/>
                <w:highlight w:val="yellow"/>
              </w:rPr>
              <w:t xml:space="preserve">by </w:t>
            </w:r>
            <w:r w:rsidRPr="00623B76">
              <w:rPr>
                <w:rFonts w:ascii="Garamond" w:eastAsia="Garamond" w:hAnsi="Garamond" w:cs="Garamond"/>
                <w:color w:val="000000"/>
                <w:highlight w:val="yellow"/>
              </w:rPr>
              <w:t xml:space="preserve">4 </w:t>
            </w:r>
            <w:proofErr w:type="spellStart"/>
            <w:r w:rsidRPr="00623B76">
              <w:rPr>
                <w:rFonts w:ascii="Garamond" w:eastAsia="Garamond" w:hAnsi="Garamond" w:cs="Garamond"/>
                <w:color w:val="000000"/>
                <w:highlight w:val="yellow"/>
              </w:rPr>
              <w:t>metres</w:t>
            </w:r>
            <w:proofErr w:type="spellEnd"/>
            <w:r w:rsidRPr="00623B76">
              <w:rPr>
                <w:rFonts w:ascii="Garamond" w:eastAsia="Garamond" w:hAnsi="Garamond" w:cs="Garamond"/>
                <w:color w:val="000000"/>
                <w:highlight w:val="yellow"/>
              </w:rPr>
              <w:t xml:space="preserve"> (12 feet) from each other and </w:t>
            </w:r>
            <w:r w:rsidR="00D3284B">
              <w:rPr>
                <w:rFonts w:ascii="Garamond" w:eastAsia="Garamond" w:hAnsi="Garamond" w:cs="Garamond"/>
                <w:color w:val="000000"/>
                <w:highlight w:val="yellow"/>
              </w:rPr>
              <w:t>other worshippers</w:t>
            </w:r>
            <w:r w:rsidRPr="00623B76">
              <w:rPr>
                <w:rFonts w:ascii="Garamond" w:eastAsia="Garamond" w:hAnsi="Garamond" w:cs="Garamond"/>
                <w:color w:val="000000"/>
                <w:highlight w:val="yellow"/>
              </w:rPr>
              <w:t xml:space="preserve">.  If stationary and physically distanced, </w:t>
            </w:r>
            <w:r w:rsidR="00D3284B">
              <w:rPr>
                <w:rFonts w:ascii="Garamond" w:eastAsia="Garamond" w:hAnsi="Garamond" w:cs="Garamond"/>
                <w:color w:val="000000"/>
                <w:highlight w:val="yellow"/>
              </w:rPr>
              <w:t xml:space="preserve">those </w:t>
            </w:r>
            <w:r w:rsidR="00623B76" w:rsidRPr="00623B76">
              <w:rPr>
                <w:rFonts w:ascii="Garamond" w:eastAsia="Garamond" w:hAnsi="Garamond" w:cs="Garamond"/>
                <w:color w:val="000000"/>
                <w:highlight w:val="yellow"/>
              </w:rPr>
              <w:t xml:space="preserve">singers may remove their </w:t>
            </w:r>
            <w:r w:rsidRPr="00623B76">
              <w:rPr>
                <w:rFonts w:ascii="Garamond" w:eastAsia="Garamond" w:hAnsi="Garamond" w:cs="Garamond"/>
                <w:color w:val="000000"/>
                <w:highlight w:val="yellow"/>
              </w:rPr>
              <w:t>masks</w:t>
            </w:r>
            <w:r w:rsidR="00D3284B">
              <w:rPr>
                <w:rFonts w:ascii="Garamond" w:eastAsia="Garamond" w:hAnsi="Garamond" w:cs="Garamond"/>
                <w:color w:val="000000"/>
                <w:highlight w:val="yellow"/>
              </w:rPr>
              <w:t xml:space="preserve"> outdoors</w:t>
            </w:r>
            <w:r w:rsidR="00623B76" w:rsidRPr="00623B76">
              <w:rPr>
                <w:rFonts w:ascii="Garamond" w:eastAsia="Garamond" w:hAnsi="Garamond" w:cs="Garamond"/>
                <w:color w:val="000000"/>
                <w:highlight w:val="yellow"/>
              </w:rPr>
              <w:t xml:space="preserve">.  </w:t>
            </w:r>
            <w:r w:rsidRPr="00623B76">
              <w:rPr>
                <w:rFonts w:ascii="Garamond" w:eastAsia="Garamond" w:hAnsi="Garamond" w:cs="Garamond"/>
                <w:color w:val="000000"/>
                <w:highlight w:val="yellow"/>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BEC2"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DFBD" w14:textId="77777777" w:rsidR="004B458B" w:rsidRPr="00623B76" w:rsidRDefault="004B458B">
            <w:pPr>
              <w:spacing w:after="0" w:line="240" w:lineRule="auto"/>
              <w:rPr>
                <w:rFonts w:ascii="Calibri" w:eastAsia="Calibri" w:hAnsi="Calibri" w:cs="Calibri"/>
                <w:highlight w:val="yellow"/>
              </w:rPr>
            </w:pPr>
          </w:p>
        </w:tc>
      </w:tr>
      <w:tr w:rsidR="00623B76" w14:paraId="413FC66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47753" w14:textId="6350403C" w:rsidR="00623B76" w:rsidRPr="004B458B" w:rsidRDefault="00623B76">
            <w:pPr>
              <w:spacing w:after="0" w:line="240" w:lineRule="auto"/>
              <w:rPr>
                <w:rFonts w:ascii="Garamond" w:eastAsia="Garamond" w:hAnsi="Garamond" w:cs="Garamond"/>
                <w:color w:val="000000"/>
              </w:rPr>
            </w:pPr>
            <w:r w:rsidRPr="00623B76">
              <w:rPr>
                <w:rFonts w:ascii="Garamond" w:eastAsia="Garamond" w:hAnsi="Garamond" w:cs="Garamond"/>
                <w:color w:val="000000"/>
                <w:highlight w:val="yellow"/>
              </w:rPr>
              <w:t>All other protocols for the celebration of the Eucharist are to be followed, below.</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292A1" w14:textId="77777777" w:rsidR="00623B76" w:rsidRDefault="00623B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FFE68" w14:textId="77777777" w:rsidR="00623B76" w:rsidRDefault="00623B76">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Pr="004B458B"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13AC3E8C" w:rsidR="00287E45" w:rsidRDefault="007C3AA8">
            <w:pPr>
              <w:spacing w:after="0" w:line="240" w:lineRule="auto"/>
            </w:pPr>
            <w:r>
              <w:rPr>
                <w:rFonts w:ascii="Garamond" w:eastAsia="Garamond" w:hAnsi="Garamond" w:cs="Garamond"/>
                <w:color w:val="000000"/>
              </w:rPr>
              <w:t xml:space="preserve">Worshippers must </w:t>
            </w:r>
            <w:proofErr w:type="gramStart"/>
            <w:r>
              <w:rPr>
                <w:rFonts w:ascii="Garamond" w:eastAsia="Garamond" w:hAnsi="Garamond" w:cs="Garamond"/>
                <w:color w:val="000000"/>
              </w:rPr>
              <w:t xml:space="preserve">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proofErr w:type="gramEnd"/>
            <w:r w:rsidR="00623B76">
              <w:rPr>
                <w:rFonts w:ascii="Garamond" w:eastAsia="Garamond" w:hAnsi="Garamond" w:cs="Garamond"/>
                <w:color w:val="000000"/>
              </w:rPr>
              <w:t xml:space="preserve"> indoors</w:t>
            </w:r>
            <w:r>
              <w:rPr>
                <w:rFonts w:ascii="Garamond" w:eastAsia="Garamond" w:hAnsi="Garamond" w:cs="Garamond"/>
                <w:color w:val="000000"/>
              </w:rPr>
              <w:t xml:space="preserve">.  Use signs and floor markers to demonstrate the 2 m distance.  Pay particular attention to areas where crowding normally </w:t>
            </w:r>
            <w:proofErr w:type="gramStart"/>
            <w:r>
              <w:rPr>
                <w:rFonts w:ascii="Garamond" w:eastAsia="Garamond" w:hAnsi="Garamond" w:cs="Garamond"/>
                <w:color w:val="000000"/>
              </w:rPr>
              <w:t>occurs:</w:t>
            </w:r>
            <w:proofErr w:type="gramEnd"/>
            <w:r>
              <w:rPr>
                <w:rFonts w:ascii="Garamond" w:eastAsia="Garamond" w:hAnsi="Garamond" w:cs="Garamond"/>
                <w:color w:val="000000"/>
              </w:rPr>
              <w:t xml:space="preserve">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FF05973" w:rsidR="00287E45" w:rsidRDefault="007C3AA8">
            <w:pPr>
              <w:spacing w:after="0" w:line="240" w:lineRule="auto"/>
            </w:pPr>
            <w:r>
              <w:rPr>
                <w:rFonts w:ascii="Garamond" w:eastAsia="Garamond" w:hAnsi="Garamond" w:cs="Garamond"/>
                <w:color w:val="000000"/>
              </w:rPr>
              <w:t>Have masks available and insist upon usage</w:t>
            </w:r>
            <w:r w:rsidR="00D3284B">
              <w:rPr>
                <w:rFonts w:ascii="Garamond" w:eastAsia="Garamond" w:hAnsi="Garamond" w:cs="Garamond"/>
                <w:color w:val="000000"/>
              </w:rPr>
              <w:t xml:space="preserve"> indoors</w:t>
            </w:r>
            <w:r>
              <w:rPr>
                <w:rFonts w:ascii="Garamond" w:eastAsia="Garamond" w:hAnsi="Garamond" w:cs="Garamond"/>
                <w:color w:val="000000"/>
              </w:rPr>
              <w:t xml:space="preserv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bookmarkStart w:id="0" w:name="_Hlk73700065"/>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7175AF">
            <w:pPr>
              <w:spacing w:after="0" w:line="240" w:lineRule="auto"/>
              <w:rPr>
                <w:rFonts w:ascii="Garamond" w:eastAsia="Garamond" w:hAnsi="Garamond" w:cs="Garamond"/>
              </w:rPr>
            </w:pPr>
            <w:hyperlink r:id="rId18">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bookmarkEnd w:id="0"/>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17206912" w:rsidR="00287E45" w:rsidRDefault="007C3AA8">
            <w:pPr>
              <w:spacing w:after="0" w:line="240" w:lineRule="auto"/>
            </w:pPr>
            <w:r w:rsidRPr="003105F0">
              <w:rPr>
                <w:rFonts w:ascii="Garamond" w:eastAsia="Garamond" w:hAnsi="Garamond" w:cs="Garamond"/>
                <w:highlight w:val="yellow"/>
              </w:rPr>
              <w:t>I</w:t>
            </w:r>
            <w:r w:rsidR="003105F0" w:rsidRPr="003105F0">
              <w:rPr>
                <w:rFonts w:ascii="Garamond" w:eastAsia="Garamond" w:hAnsi="Garamond" w:cs="Garamond"/>
                <w:highlight w:val="yellow"/>
              </w:rPr>
              <w:t>t is recommended that in</w:t>
            </w:r>
            <w:r w:rsidRPr="003105F0">
              <w:rPr>
                <w:rFonts w:ascii="Garamond" w:eastAsia="Garamond" w:hAnsi="Garamond" w:cs="Garamond"/>
                <w:highlight w:val="yellow"/>
              </w:rPr>
              <w:t xml:space="preserve">dividual service leaflets be </w:t>
            </w:r>
            <w:proofErr w:type="gramStart"/>
            <w:r w:rsidRPr="003105F0">
              <w:rPr>
                <w:rFonts w:ascii="Garamond" w:eastAsia="Garamond" w:hAnsi="Garamond" w:cs="Garamond"/>
                <w:highlight w:val="yellow"/>
              </w:rPr>
              <w:t>distributed</w:t>
            </w:r>
            <w:proofErr w:type="gramEnd"/>
            <w:r w:rsidRPr="003105F0">
              <w:rPr>
                <w:rFonts w:ascii="Garamond" w:eastAsia="Garamond" w:hAnsi="Garamond" w:cs="Garamond"/>
                <w:highlight w:val="yellow"/>
              </w:rPr>
              <w:t xml:space="preserve"> or the liturgy projected onto overhead screens.  </w:t>
            </w:r>
            <w:r w:rsidR="003105F0" w:rsidRPr="003105F0">
              <w:rPr>
                <w:rFonts w:ascii="Garamond" w:eastAsia="Garamond" w:hAnsi="Garamond" w:cs="Garamond"/>
                <w:highlight w:val="yellow"/>
              </w:rPr>
              <w:t xml:space="preserve">However, </w:t>
            </w:r>
            <w:r w:rsidRPr="003105F0">
              <w:rPr>
                <w:rFonts w:ascii="Garamond" w:eastAsia="Garamond" w:hAnsi="Garamond" w:cs="Garamond"/>
                <w:highlight w:val="yellow"/>
              </w:rPr>
              <w:t>prayer books</w:t>
            </w:r>
            <w:r w:rsidR="003105F0" w:rsidRPr="003105F0">
              <w:rPr>
                <w:rFonts w:ascii="Garamond" w:eastAsia="Garamond" w:hAnsi="Garamond" w:cs="Garamond"/>
                <w:highlight w:val="yellow"/>
              </w:rPr>
              <w:t xml:space="preserve"> and pew </w:t>
            </w:r>
            <w:r w:rsidR="003105F0">
              <w:rPr>
                <w:rFonts w:ascii="Garamond" w:eastAsia="Garamond" w:hAnsi="Garamond" w:cs="Garamond"/>
                <w:highlight w:val="yellow"/>
              </w:rPr>
              <w:t>B</w:t>
            </w:r>
            <w:r w:rsidR="003105F0" w:rsidRPr="003105F0">
              <w:rPr>
                <w:rFonts w:ascii="Garamond" w:eastAsia="Garamond" w:hAnsi="Garamond" w:cs="Garamond"/>
                <w:highlight w:val="yellow"/>
              </w:rPr>
              <w:t>ibles may be returned to the pews.</w:t>
            </w:r>
            <w:r w:rsidR="003105F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6B295" w14:textId="77777777" w:rsidR="00287E45" w:rsidRPr="00C652DD" w:rsidRDefault="007C3AA8">
            <w:pPr>
              <w:spacing w:after="0" w:line="240" w:lineRule="auto"/>
              <w:rPr>
                <w:rFonts w:ascii="Garamond" w:eastAsia="Garamond" w:hAnsi="Garamond" w:cs="Garamond"/>
              </w:rPr>
            </w:pPr>
            <w:r w:rsidRPr="00C652DD">
              <w:rPr>
                <w:rFonts w:ascii="Garamond" w:eastAsia="Garamond" w:hAnsi="Garamond" w:cs="Garamond"/>
              </w:rPr>
              <w:t xml:space="preserve">Children under the age of ten are to remain with their family.   </w:t>
            </w:r>
          </w:p>
          <w:p w14:paraId="5ACDDC76" w14:textId="77777777" w:rsidR="00287E45" w:rsidRPr="00C652DD" w:rsidRDefault="007C3AA8">
            <w:pPr>
              <w:spacing w:after="0" w:line="240" w:lineRule="auto"/>
            </w:pPr>
            <w:r w:rsidRPr="00C652DD">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8E24E" w14:textId="77777777" w:rsidR="00287E45" w:rsidRPr="00C652DD" w:rsidRDefault="007C3AA8">
            <w:pPr>
              <w:spacing w:after="0" w:line="240" w:lineRule="auto"/>
            </w:pPr>
            <w:r w:rsidRPr="00C652DD">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6B344" w14:textId="77777777" w:rsidR="00287E45" w:rsidRPr="00C652DD" w:rsidRDefault="007C3AA8">
            <w:pPr>
              <w:spacing w:after="0" w:line="240" w:lineRule="auto"/>
            </w:pPr>
            <w:r w:rsidRPr="00C652DD">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0130F379" w:rsidR="00287E45" w:rsidRDefault="007C3AA8">
            <w:pPr>
              <w:spacing w:after="0" w:line="240" w:lineRule="auto"/>
            </w:pPr>
            <w:r>
              <w:rPr>
                <w:rFonts w:ascii="Garamond" w:eastAsia="Garamond" w:hAnsi="Garamond" w:cs="Garamond"/>
              </w:rPr>
              <w:t>No physical contact is to take place</w:t>
            </w:r>
            <w:r w:rsidR="00D3284B">
              <w:rPr>
                <w:rFonts w:ascii="Garamond" w:eastAsia="Garamond" w:hAnsi="Garamond" w:cs="Garamond"/>
              </w:rPr>
              <w:t xml:space="preserve"> during the </w:t>
            </w:r>
            <w:r>
              <w:rPr>
                <w:rFonts w:ascii="Garamond" w:eastAsia="Garamond" w:hAnsi="Garamond" w:cs="Garamond"/>
              </w:rPr>
              <w:t xml:space="preserve">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1BD53327"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lastRenderedPageBreak/>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623B76">
              <w:rPr>
                <w:rFonts w:ascii="Garamond" w:eastAsia="Garamond" w:hAnsi="Garamond" w:cs="Garamond"/>
                <w:color w:val="000000" w:themeColor="text1"/>
              </w:rPr>
              <w:t xml:space="preserve">Indoors,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bookmarkStart w:id="1" w:name="_Hlk73699851"/>
            <w:r w:rsidRPr="00623B76">
              <w:rPr>
                <w:rFonts w:ascii="Garamond" w:eastAsia="Garamond" w:hAnsi="Garamond" w:cs="Garamond"/>
                <w:color w:val="000000" w:themeColor="text1"/>
              </w:rPr>
              <w:t>A deacon, altar guild member or server – with thoroughly sanitized hands and wearing a mask – may help prepare the credence table ahead of time for Holy Communion. If anyone touches their face, or the front of their mask, they must sanitize their hands again.</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bookmarkEnd w:id="1"/>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w:t>
            </w:r>
            <w:proofErr w:type="gramStart"/>
            <w:r>
              <w:rPr>
                <w:rFonts w:ascii="Garamond" w:eastAsia="Garamond" w:hAnsi="Garamond" w:cs="Garamond"/>
              </w:rPr>
              <w:t>altar, and</w:t>
            </w:r>
            <w:proofErr w:type="gramEnd"/>
            <w:r>
              <w:rPr>
                <w:rFonts w:ascii="Garamond" w:eastAsia="Garamond" w:hAnsi="Garamond" w:cs="Garamond"/>
              </w:rPr>
              <w:t xml:space="preserve">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receive the host while still wearing a mask. They will stop at a </w:t>
            </w:r>
            <w:proofErr w:type="gramStart"/>
            <w:r w:rsidRPr="00E72279">
              <w:rPr>
                <w:rFonts w:ascii="Garamond" w:eastAsia="Garamond" w:hAnsi="Garamond" w:cs="Garamond"/>
                <w:color w:val="000000" w:themeColor="text1"/>
              </w:rPr>
              <w:t>six foot</w:t>
            </w:r>
            <w:proofErr w:type="gramEnd"/>
            <w:r w:rsidRPr="00E72279">
              <w:rPr>
                <w:rFonts w:ascii="Garamond" w:eastAsia="Garamond" w:hAnsi="Garamond" w:cs="Garamond"/>
                <w:color w:val="000000" w:themeColor="text1"/>
              </w:rPr>
              <w:t xml:space="preserve">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w:t>
            </w:r>
            <w:r w:rsidRPr="00E72279">
              <w:rPr>
                <w:rFonts w:ascii="Garamond" w:eastAsia="Garamond" w:hAnsi="Garamond" w:cs="Garamond"/>
                <w:color w:val="000000" w:themeColor="text1"/>
              </w:rPr>
              <w:lastRenderedPageBreak/>
              <w:t xml:space="preserve">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Prayers for healing in worship, without contact, are permitted. These are best done from marked standing stations separate from the communion line.  Masks must be </w:t>
            </w:r>
            <w:proofErr w:type="gramStart"/>
            <w:r w:rsidRPr="00E72279">
              <w:rPr>
                <w:rFonts w:ascii="Garamond" w:eastAsia="Garamond" w:hAnsi="Garamond" w:cs="Garamond"/>
                <w:color w:val="000000" w:themeColor="text1"/>
              </w:rPr>
              <w:t>worn</w:t>
            </w:r>
            <w:proofErr w:type="gramEnd"/>
            <w:r w:rsidRPr="00E72279">
              <w:rPr>
                <w:rFonts w:ascii="Garamond" w:eastAsia="Garamond" w:hAnsi="Garamond" w:cs="Garamond"/>
                <w:color w:val="000000" w:themeColor="text1"/>
              </w:rPr>
              <w:t xml:space="preserve">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623B76" w:rsidRPr="00E72279" w14:paraId="4D20E820" w14:textId="77777777" w:rsidTr="00623B76">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F3795" w14:textId="464C521D" w:rsidR="00623B76" w:rsidRPr="00623B76" w:rsidRDefault="00623B76" w:rsidP="00F510B9">
            <w:pPr>
              <w:spacing w:after="0" w:line="240" w:lineRule="auto"/>
              <w:rPr>
                <w:rFonts w:ascii="Garamond" w:eastAsia="Garamond" w:hAnsi="Garamond" w:cs="Garamond"/>
                <w:color w:val="000000" w:themeColor="text1"/>
              </w:rPr>
            </w:pPr>
            <w:r w:rsidRPr="00623B76">
              <w:rPr>
                <w:rFonts w:ascii="Garamond" w:eastAsia="Garamond" w:hAnsi="Garamond" w:cs="Garamond"/>
                <w:color w:val="000000" w:themeColor="text1"/>
                <w:highlight w:val="yellow"/>
              </w:rPr>
              <w:t>A deacon</w:t>
            </w:r>
            <w:r w:rsidR="008808BA">
              <w:rPr>
                <w:rFonts w:ascii="Garamond" w:eastAsia="Garamond" w:hAnsi="Garamond" w:cs="Garamond"/>
                <w:color w:val="000000" w:themeColor="text1"/>
                <w:highlight w:val="yellow"/>
              </w:rPr>
              <w:t xml:space="preserve"> </w:t>
            </w:r>
            <w:r w:rsidRPr="00623B76">
              <w:rPr>
                <w:rFonts w:ascii="Garamond" w:eastAsia="Garamond" w:hAnsi="Garamond" w:cs="Garamond"/>
                <w:color w:val="000000" w:themeColor="text1"/>
                <w:highlight w:val="yellow"/>
              </w:rPr>
              <w:t>or server – with thoroughly sanitized hands and wearing a mask – may clear the altar after Holy Communion, maintaining physical distance</w:t>
            </w:r>
            <w:r w:rsidR="008808BA">
              <w:rPr>
                <w:rFonts w:ascii="Garamond" w:eastAsia="Garamond" w:hAnsi="Garamond" w:cs="Garamond"/>
                <w:color w:val="000000" w:themeColor="text1"/>
                <w:highlight w:val="yellow"/>
              </w:rPr>
              <w:t xml:space="preserve"> from others</w:t>
            </w:r>
            <w:r w:rsidRPr="00623B76">
              <w:rPr>
                <w:rFonts w:ascii="Garamond" w:eastAsia="Garamond" w:hAnsi="Garamond" w:cs="Garamond"/>
                <w:color w:val="000000" w:themeColor="text1"/>
                <w:highlight w:val="yellow"/>
              </w:rPr>
              <w:t>.   They are to sanitize their hands thoroughly after doing so.</w:t>
            </w:r>
            <w:r>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0BD3" w14:textId="77777777" w:rsidR="00623B76" w:rsidRPr="00E72279" w:rsidRDefault="00623B76" w:rsidP="00F510B9">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5613" w14:textId="77777777" w:rsidR="00623B76" w:rsidRPr="00E72279" w:rsidRDefault="00623B76" w:rsidP="00F510B9">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0360C173" w:rsidR="00287E45" w:rsidRDefault="007C3AA8">
            <w:pPr>
              <w:spacing w:after="0" w:line="240" w:lineRule="auto"/>
            </w:pPr>
            <w:r w:rsidRPr="00623B76">
              <w:rPr>
                <w:rFonts w:ascii="Garamond" w:eastAsia="Garamond" w:hAnsi="Garamond" w:cs="Garamond"/>
                <w:b/>
                <w:highlight w:val="yellow"/>
              </w:rPr>
              <w:t xml:space="preserve">Arrange </w:t>
            </w:r>
            <w:r w:rsidR="008808BA">
              <w:rPr>
                <w:rFonts w:ascii="Garamond" w:eastAsia="Garamond" w:hAnsi="Garamond" w:cs="Garamond"/>
                <w:b/>
                <w:highlight w:val="yellow"/>
              </w:rPr>
              <w:t xml:space="preserve">for cleaning of </w:t>
            </w:r>
            <w:r w:rsidR="003105F0" w:rsidRPr="00623B76">
              <w:rPr>
                <w:rFonts w:ascii="Garamond" w:eastAsia="Garamond" w:hAnsi="Garamond" w:cs="Garamond"/>
                <w:b/>
                <w:highlight w:val="yellow"/>
              </w:rPr>
              <w:t xml:space="preserve">high-touch areas in the </w:t>
            </w:r>
            <w:r w:rsidRPr="00623B76">
              <w:rPr>
                <w:rFonts w:ascii="Garamond" w:eastAsia="Garamond" w:hAnsi="Garamond" w:cs="Garamond"/>
                <w:b/>
                <w:highlight w:val="yellow"/>
              </w:rPr>
              <w:t>worship space and washrooms</w:t>
            </w:r>
            <w:r w:rsidRPr="00623B76">
              <w:rPr>
                <w:rFonts w:ascii="Garamond" w:eastAsia="Garamond" w:hAnsi="Garamond" w:cs="Garamond"/>
                <w:highlight w:val="yellow"/>
              </w:rPr>
              <w:t xml:space="preserve"> </w:t>
            </w:r>
            <w:r w:rsidRPr="00623B76">
              <w:rPr>
                <w:rFonts w:ascii="Garamond" w:eastAsia="Garamond" w:hAnsi="Garamond" w:cs="Garamond"/>
                <w:b/>
                <w:highlight w:val="yellow"/>
              </w:rPr>
              <w:t>after each service</w:t>
            </w:r>
            <w:r w:rsidRPr="00623B76">
              <w:rPr>
                <w:rFonts w:ascii="Garamond" w:eastAsia="Garamond" w:hAnsi="Garamond" w:cs="Garamond"/>
                <w:highlight w:val="yellow"/>
              </w:rPr>
              <w:t>.</w:t>
            </w:r>
            <w:r>
              <w:rPr>
                <w:rFonts w:ascii="Garamond" w:eastAsia="Garamond" w:hAnsi="Garamond" w:cs="Garamond"/>
              </w:rPr>
              <w:t xml:space="preserve"> </w:t>
            </w:r>
            <w:r w:rsidR="00623B76">
              <w:rPr>
                <w:rFonts w:ascii="Garamond" w:eastAsia="Garamond" w:hAnsi="Garamond" w:cs="Garamond"/>
              </w:rPr>
              <w:t xml:space="preserve">Thorough cleaning of the </w:t>
            </w:r>
            <w:r w:rsidR="008808BA">
              <w:rPr>
                <w:rFonts w:ascii="Garamond" w:eastAsia="Garamond" w:hAnsi="Garamond" w:cs="Garamond"/>
              </w:rPr>
              <w:t xml:space="preserve">entire </w:t>
            </w:r>
            <w:r w:rsidR="00623B76">
              <w:rPr>
                <w:rFonts w:ascii="Garamond" w:eastAsia="Garamond" w:hAnsi="Garamond" w:cs="Garamond"/>
              </w:rPr>
              <w:t xml:space="preserve">space must occur </w:t>
            </w:r>
            <w:r w:rsidR="00C652DD">
              <w:rPr>
                <w:rFonts w:ascii="Garamond" w:eastAsia="Garamond" w:hAnsi="Garamond" w:cs="Garamond"/>
              </w:rPr>
              <w:t>regularly</w:t>
            </w:r>
            <w:r w:rsidR="00623B76">
              <w:rPr>
                <w:rFonts w:ascii="Garamond" w:eastAsia="Garamond" w:hAnsi="Garamond" w:cs="Garamond"/>
              </w:rPr>
              <w:t>.</w:t>
            </w:r>
            <w:r>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768F847C"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w:t>
            </w:r>
            <w:r w:rsidR="00623B76">
              <w:rPr>
                <w:rFonts w:ascii="Garamond" w:eastAsia="Garamond" w:hAnsi="Garamond" w:cs="Garamond"/>
                <w:iCs/>
                <w:color w:val="000000" w:themeColor="text1"/>
              </w:rPr>
              <w:t>A</w:t>
            </w:r>
            <w:r w:rsidRPr="00E72279">
              <w:rPr>
                <w:rFonts w:ascii="Garamond" w:eastAsia="Garamond" w:hAnsi="Garamond" w:cs="Garamond"/>
                <w:iCs/>
                <w:color w:val="000000" w:themeColor="text1"/>
              </w:rPr>
              <w:t>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623B76">
              <w:rPr>
                <w:rFonts w:ascii="Garamond" w:eastAsia="Garamond" w:hAnsi="Garamond" w:cs="Garamond"/>
                <w:iCs/>
                <w:color w:val="000000" w:themeColor="text1"/>
              </w:rPr>
              <w:t xml:space="preserve">  Masks must be worn indoors when not alone.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 xml:space="preserve">If this is not possible, always wear a mask. (Best to </w:t>
            </w:r>
            <w:proofErr w:type="gramStart"/>
            <w:r w:rsidR="00EB3B2F" w:rsidRPr="00E72279">
              <w:rPr>
                <w:rFonts w:ascii="Garamond" w:eastAsia="Garamond" w:hAnsi="Garamond" w:cs="Garamond"/>
                <w:color w:val="000000" w:themeColor="text1"/>
              </w:rPr>
              <w:t>wear masks at all times</w:t>
            </w:r>
            <w:proofErr w:type="gramEnd"/>
            <w:r w:rsidR="00EB3B2F" w:rsidRPr="00E72279">
              <w:rPr>
                <w:rFonts w:ascii="Garamond" w:eastAsia="Garamond" w:hAnsi="Garamond" w:cs="Garamond"/>
                <w:color w:val="000000" w:themeColor="text1"/>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7175AF">
            <w:pPr>
              <w:spacing w:after="0" w:line="240" w:lineRule="auto"/>
            </w:pPr>
            <w:hyperlink r:id="rId19">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546F345B" w:rsidR="00287E45" w:rsidRDefault="007C3AA8">
            <w:pPr>
              <w:spacing w:after="0" w:line="240" w:lineRule="auto"/>
            </w:pPr>
            <w:r>
              <w:rPr>
                <w:rFonts w:ascii="Garamond" w:eastAsia="Garamond" w:hAnsi="Garamond" w:cs="Garamond"/>
              </w:rPr>
              <w:lastRenderedPageBreak/>
              <w:t xml:space="preserve">These services may have up to </w:t>
            </w:r>
            <w:r w:rsidR="003105F0">
              <w:rPr>
                <w:rFonts w:ascii="Garamond" w:eastAsia="Garamond" w:hAnsi="Garamond" w:cs="Garamond"/>
              </w:rPr>
              <w:t xml:space="preserve">15% </w:t>
            </w:r>
            <w:r>
              <w:rPr>
                <w:rFonts w:ascii="Garamond" w:eastAsia="Garamond" w:hAnsi="Garamond" w:cs="Garamond"/>
              </w:rPr>
              <w:t>of space capacity</w:t>
            </w:r>
            <w:r w:rsidR="003105F0">
              <w:rPr>
                <w:rFonts w:ascii="Garamond" w:eastAsia="Garamond" w:hAnsi="Garamond" w:cs="Garamond"/>
              </w:rPr>
              <w:t xml:space="preserve"> in Step One, and 25% in Step Two</w:t>
            </w:r>
            <w:r>
              <w:rPr>
                <w:rFonts w:ascii="Garamond" w:eastAsia="Garamond" w:hAnsi="Garamond" w:cs="Garamond"/>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2"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2"/>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687576C" w:rsidR="00287E45" w:rsidRDefault="003105F0">
            <w:pPr>
              <w:spacing w:after="0" w:line="240" w:lineRule="auto"/>
            </w:pPr>
            <w:r>
              <w:rPr>
                <w:rFonts w:ascii="Garamond" w:eastAsia="Garamond" w:hAnsi="Garamond" w:cs="Garamond"/>
                <w:color w:val="000000"/>
              </w:rPr>
              <w:t>S</w:t>
            </w:r>
            <w:r w:rsidR="007C3AA8">
              <w:rPr>
                <w:rFonts w:ascii="Garamond" w:eastAsia="Garamond" w:hAnsi="Garamond" w:cs="Garamond"/>
                <w:color w:val="000000"/>
              </w:rPr>
              <w:t>ingle use bulletins (or project</w:t>
            </w:r>
            <w:r>
              <w:rPr>
                <w:rFonts w:ascii="Garamond" w:eastAsia="Garamond" w:hAnsi="Garamond" w:cs="Garamond"/>
                <w:color w:val="000000"/>
              </w:rPr>
              <w:t>ed</w:t>
            </w:r>
            <w:r w:rsidR="007C3AA8">
              <w:rPr>
                <w:rFonts w:ascii="Garamond" w:eastAsia="Garamond" w:hAnsi="Garamond" w:cs="Garamond"/>
                <w:color w:val="000000"/>
              </w:rPr>
              <w:t xml:space="preserve"> words to screens)</w:t>
            </w:r>
            <w:r>
              <w:rPr>
                <w:rFonts w:ascii="Garamond" w:eastAsia="Garamond" w:hAnsi="Garamond" w:cs="Garamond"/>
                <w:color w:val="000000"/>
              </w:rPr>
              <w:t xml:space="preserve"> are recommended. However, prayer books may be returned to pews.  </w:t>
            </w:r>
            <w:r w:rsidR="007C3AA8">
              <w:rPr>
                <w:rFonts w:ascii="Garamond" w:eastAsia="Garamond" w:hAnsi="Garamond" w:cs="Garamond"/>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22D6E2E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established gathering limits, where physical distancing is possible.  It is </w:t>
            </w:r>
            <w:r w:rsidR="003105F0">
              <w:rPr>
                <w:rFonts w:ascii="Garamond" w:eastAsia="Garamond" w:hAnsi="Garamond" w:cs="Garamond"/>
                <w:color w:val="000000" w:themeColor="text1"/>
              </w:rPr>
              <w:t xml:space="preserve">imperative </w:t>
            </w:r>
            <w:r w:rsidR="009F122E" w:rsidRPr="00E72279">
              <w:rPr>
                <w:rFonts w:ascii="Garamond" w:eastAsia="Garamond" w:hAnsi="Garamond" w:cs="Garamond"/>
                <w:color w:val="000000" w:themeColor="text1"/>
              </w:rPr>
              <w:t xml:space="preserve">that all gatherings on church property </w:t>
            </w:r>
            <w:r w:rsidR="003105F0">
              <w:rPr>
                <w:rFonts w:ascii="Garamond" w:eastAsia="Garamond" w:hAnsi="Garamond" w:cs="Garamond"/>
                <w:color w:val="000000" w:themeColor="text1"/>
              </w:rPr>
              <w:t xml:space="preserve">practice </w:t>
            </w:r>
            <w:r w:rsidR="009F122E" w:rsidRPr="00E72279">
              <w:rPr>
                <w:rFonts w:ascii="Garamond" w:eastAsia="Garamond" w:hAnsi="Garamond" w:cs="Garamond"/>
                <w:color w:val="000000" w:themeColor="text1"/>
              </w:rPr>
              <w:t xml:space="preserve">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t>
            </w:r>
            <w:proofErr w:type="gramStart"/>
            <w:r w:rsidRPr="00E72279">
              <w:rPr>
                <w:rFonts w:ascii="Garamond" w:eastAsia="Garamond" w:hAnsi="Garamond" w:cs="Garamond"/>
                <w:color w:val="000000" w:themeColor="text1"/>
              </w:rPr>
              <w:t>wear masks at all times</w:t>
            </w:r>
            <w:proofErr w:type="gramEnd"/>
            <w:r w:rsidRPr="00E72279">
              <w:rPr>
                <w:rFonts w:ascii="Garamond" w:eastAsia="Garamond" w:hAnsi="Garamond" w:cs="Garamond"/>
                <w:color w:val="000000" w:themeColor="text1"/>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 xml:space="preserve">For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lastRenderedPageBreak/>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5"/>
    <w:rsid w:val="000A5CB0"/>
    <w:rsid w:val="000E242B"/>
    <w:rsid w:val="00141A7D"/>
    <w:rsid w:val="001E14F1"/>
    <w:rsid w:val="001E7EE5"/>
    <w:rsid w:val="00233E1F"/>
    <w:rsid w:val="00254B76"/>
    <w:rsid w:val="002646D9"/>
    <w:rsid w:val="00287E45"/>
    <w:rsid w:val="002E179B"/>
    <w:rsid w:val="003105F0"/>
    <w:rsid w:val="00317F55"/>
    <w:rsid w:val="00396E2F"/>
    <w:rsid w:val="00445F1B"/>
    <w:rsid w:val="004650D6"/>
    <w:rsid w:val="004829DE"/>
    <w:rsid w:val="004B458B"/>
    <w:rsid w:val="004C7775"/>
    <w:rsid w:val="005C6F26"/>
    <w:rsid w:val="005F30ED"/>
    <w:rsid w:val="00623B76"/>
    <w:rsid w:val="00641614"/>
    <w:rsid w:val="006701FD"/>
    <w:rsid w:val="006C4E22"/>
    <w:rsid w:val="00703A9F"/>
    <w:rsid w:val="007175AF"/>
    <w:rsid w:val="007C3AA8"/>
    <w:rsid w:val="007C5243"/>
    <w:rsid w:val="007E6940"/>
    <w:rsid w:val="008808BA"/>
    <w:rsid w:val="008F43A3"/>
    <w:rsid w:val="00961E72"/>
    <w:rsid w:val="009F122E"/>
    <w:rsid w:val="00A0384B"/>
    <w:rsid w:val="00A247CD"/>
    <w:rsid w:val="00A51802"/>
    <w:rsid w:val="00AD15DA"/>
    <w:rsid w:val="00AD163B"/>
    <w:rsid w:val="00B15E89"/>
    <w:rsid w:val="00B16599"/>
    <w:rsid w:val="00B77ACF"/>
    <w:rsid w:val="00C11CFD"/>
    <w:rsid w:val="00C3566A"/>
    <w:rsid w:val="00C652DD"/>
    <w:rsid w:val="00D3284B"/>
    <w:rsid w:val="00DA3F5E"/>
    <w:rsid w:val="00E600AF"/>
    <w:rsid w:val="00E67C6F"/>
    <w:rsid w:val="00E72279"/>
    <w:rsid w:val="00EB3B2F"/>
    <w:rsid w:val="00EC1CEE"/>
    <w:rsid w:val="00ED5914"/>
    <w:rsid w:val="00FA70E0"/>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styleId="UnresolvedMention">
    <w:name w:val="Unresolved Mention"/>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90046df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hyperlink" Target="https://www.toronto.anglican.ca/uploads.php?id=5f0747e671c74" TargetMode="Externa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4.xml><?xml version="1.0" encoding="utf-8"?>
<ds:datastoreItem xmlns:ds="http://schemas.openxmlformats.org/officeDocument/2006/customXml" ds:itemID="{0F05B49E-B15C-47B8-B04B-54A37BA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17750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Lisa Scapillato</cp:lastModifiedBy>
  <cp:revision>2</cp:revision>
  <dcterms:created xsi:type="dcterms:W3CDTF">2021-06-08T13:48:00Z</dcterms:created>
  <dcterms:modified xsi:type="dcterms:W3CDTF">2021-06-08T13:48:00Z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